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E6" w:rsidRPr="00BF5FA8" w:rsidRDefault="00710DE6" w:rsidP="00BF5FA8">
      <w:pPr>
        <w:rPr>
          <w:rFonts w:asciiTheme="minorHAnsi" w:hAnsiTheme="minorHAnsi"/>
          <w:b/>
          <w:szCs w:val="22"/>
        </w:rPr>
      </w:pPr>
      <w:r w:rsidRPr="00BF5FA8">
        <w:rPr>
          <w:rFonts w:asciiTheme="minorHAnsi" w:hAnsiTheme="minorHAnsi"/>
          <w:b/>
          <w:szCs w:val="22"/>
        </w:rPr>
        <w:t xml:space="preserve">Prevoz blaga preko ozemlja </w:t>
      </w:r>
      <w:proofErr w:type="spellStart"/>
      <w:r w:rsidRPr="00BF5FA8">
        <w:rPr>
          <w:rFonts w:asciiTheme="minorHAnsi" w:hAnsiTheme="minorHAnsi"/>
          <w:b/>
          <w:szCs w:val="22"/>
        </w:rPr>
        <w:t>N</w:t>
      </w:r>
      <w:r w:rsidR="003221DA" w:rsidRPr="00BF5FA8">
        <w:rPr>
          <w:rFonts w:asciiTheme="minorHAnsi" w:hAnsiTheme="minorHAnsi"/>
          <w:b/>
          <w:szCs w:val="22"/>
        </w:rPr>
        <w:t>eum</w:t>
      </w:r>
      <w:proofErr w:type="spellEnd"/>
      <w:r w:rsidRPr="00BF5FA8">
        <w:rPr>
          <w:rFonts w:asciiTheme="minorHAnsi" w:hAnsiTheme="minorHAnsi"/>
          <w:b/>
          <w:szCs w:val="22"/>
        </w:rPr>
        <w:t xml:space="preserve"> </w:t>
      </w:r>
      <w:r w:rsidR="00454D2E" w:rsidRPr="00BF5FA8">
        <w:rPr>
          <w:rFonts w:asciiTheme="minorHAnsi" w:hAnsiTheme="minorHAnsi"/>
          <w:b/>
          <w:szCs w:val="22"/>
        </w:rPr>
        <w:t xml:space="preserve">v Bosni in Hercegovini </w:t>
      </w:r>
    </w:p>
    <w:p w:rsidR="004103D7" w:rsidRPr="00BF5FA8" w:rsidRDefault="004103D7" w:rsidP="00BF5FA8">
      <w:pPr>
        <w:rPr>
          <w:rFonts w:asciiTheme="minorHAnsi" w:hAnsiTheme="minorHAnsi"/>
          <w:sz w:val="22"/>
          <w:szCs w:val="22"/>
        </w:rPr>
      </w:pPr>
    </w:p>
    <w:p w:rsidR="00710DE6" w:rsidRPr="00BF5FA8" w:rsidRDefault="00710DE6" w:rsidP="00BF5FA8">
      <w:pPr>
        <w:rPr>
          <w:rFonts w:asciiTheme="minorHAnsi" w:hAnsiTheme="minorHAnsi"/>
          <w:sz w:val="22"/>
          <w:szCs w:val="22"/>
        </w:rPr>
      </w:pP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22"/>
          <w:szCs w:val="22"/>
        </w:rPr>
        <w:t xml:space="preserve">Ozemlje </w:t>
      </w:r>
      <w:proofErr w:type="spellStart"/>
      <w:r w:rsidRPr="00BF5FA8">
        <w:rPr>
          <w:rFonts w:asciiTheme="minorHAnsi" w:hAnsiTheme="minorHAnsi"/>
          <w:sz w:val="22"/>
          <w:szCs w:val="22"/>
        </w:rPr>
        <w:t>Neum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BF5FA8">
        <w:rPr>
          <w:rFonts w:asciiTheme="minorHAnsi" w:hAnsiTheme="minorHAnsi"/>
          <w:sz w:val="22"/>
          <w:szCs w:val="22"/>
        </w:rPr>
        <w:t>Neumski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 koridor) je del ozemlja Bosne in Hercegovine z dostopom do Jadranskega morja, ki deli kopensko ozemlje Hrvaške od mesta Dubrovnik z okolico.</w:t>
      </w: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22"/>
          <w:szCs w:val="22"/>
        </w:rPr>
        <w:t xml:space="preserve">Po sporazumu med Bosno in Hercegovino in Evropsko unijo uporaba ATA zvezka  v tem koridorju ni dovoljena. Tranzit blaga iz Hrvaške preko </w:t>
      </w:r>
      <w:proofErr w:type="spellStart"/>
      <w:r w:rsidRPr="00BF5FA8">
        <w:rPr>
          <w:rFonts w:asciiTheme="minorHAnsi" w:hAnsiTheme="minorHAnsi"/>
          <w:sz w:val="22"/>
          <w:szCs w:val="22"/>
        </w:rPr>
        <w:t>Neumskega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 koridorja mora biti izveden z dokumentom T2L (oziroma oznako T2L na dokumentu). </w:t>
      </w:r>
    </w:p>
    <w:p w:rsidR="00454D2E" w:rsidRPr="00BF5FA8" w:rsidRDefault="00BF5FA8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22"/>
          <w:szCs w:val="22"/>
        </w:rPr>
        <w:t>Po</w:t>
      </w:r>
      <w:r w:rsidR="00DE1C27" w:rsidRPr="00BF5FA8">
        <w:rPr>
          <w:rFonts w:asciiTheme="minorHAnsi" w:hAnsiTheme="minorHAnsi"/>
          <w:sz w:val="22"/>
          <w:szCs w:val="22"/>
        </w:rPr>
        <w:t>trebujete dokument, ki dokazuje skupnostni status blaga in lastništvo: račun, dobavnico ali seznam blaga</w:t>
      </w:r>
      <w:r w:rsidRPr="00BF5FA8">
        <w:rPr>
          <w:rFonts w:asciiTheme="minorHAnsi" w:hAnsiTheme="minorHAnsi"/>
          <w:sz w:val="22"/>
          <w:szCs w:val="22"/>
        </w:rPr>
        <w:t xml:space="preserve">, ki vsebuje opis blaga z vrednostjo posamezne postavke, skupno vrednost, težo,… </w:t>
      </w:r>
      <w:r w:rsidR="00DE1C27" w:rsidRPr="00BF5FA8">
        <w:rPr>
          <w:rFonts w:asciiTheme="minorHAnsi" w:hAnsiTheme="minorHAnsi"/>
          <w:sz w:val="22"/>
          <w:szCs w:val="22"/>
        </w:rPr>
        <w:t xml:space="preserve">Dokumenti morajo biti žigosani in podpisani. </w:t>
      </w:r>
    </w:p>
    <w:p w:rsidR="00BF5FA8" w:rsidRPr="00BF5FA8" w:rsidRDefault="00BF5FA8" w:rsidP="00BF5FA8">
      <w:pPr>
        <w:rPr>
          <w:rFonts w:asciiTheme="minorHAnsi" w:hAnsiTheme="minorHAnsi"/>
          <w:b/>
          <w:sz w:val="22"/>
          <w:szCs w:val="22"/>
        </w:rPr>
      </w:pPr>
    </w:p>
    <w:p w:rsidR="00A2045A" w:rsidRPr="00BF5FA8" w:rsidRDefault="00454D2E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22"/>
          <w:szCs w:val="22"/>
        </w:rPr>
        <w:t xml:space="preserve">Za prevoz blaga preko </w:t>
      </w:r>
      <w:proofErr w:type="spellStart"/>
      <w:r w:rsidR="00BF5FA8">
        <w:rPr>
          <w:rFonts w:asciiTheme="minorHAnsi" w:hAnsiTheme="minorHAnsi"/>
          <w:sz w:val="22"/>
          <w:szCs w:val="22"/>
        </w:rPr>
        <w:t>N</w:t>
      </w:r>
      <w:r w:rsidRPr="00BF5FA8">
        <w:rPr>
          <w:rFonts w:asciiTheme="minorHAnsi" w:hAnsiTheme="minorHAnsi"/>
          <w:sz w:val="22"/>
          <w:szCs w:val="22"/>
        </w:rPr>
        <w:t>eumskega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 koridorja v vrednosti </w:t>
      </w:r>
      <w:r w:rsidRPr="00BF5FA8">
        <w:rPr>
          <w:rFonts w:asciiTheme="minorHAnsi" w:hAnsiTheme="minorHAnsi"/>
          <w:b/>
          <w:sz w:val="22"/>
          <w:szCs w:val="22"/>
        </w:rPr>
        <w:t>do 15.000 €</w:t>
      </w:r>
      <w:r w:rsidRPr="00BF5FA8">
        <w:rPr>
          <w:rFonts w:asciiTheme="minorHAnsi" w:hAnsiTheme="minorHAnsi"/>
          <w:sz w:val="22"/>
          <w:szCs w:val="22"/>
        </w:rPr>
        <w:t>, ni potreb</w:t>
      </w:r>
      <w:r w:rsidR="00A2045A" w:rsidRPr="00BF5FA8">
        <w:rPr>
          <w:rFonts w:asciiTheme="minorHAnsi" w:hAnsiTheme="minorHAnsi"/>
          <w:sz w:val="22"/>
          <w:szCs w:val="22"/>
        </w:rPr>
        <w:t>na v</w:t>
      </w:r>
      <w:r w:rsidRPr="00BF5FA8">
        <w:rPr>
          <w:rFonts w:asciiTheme="minorHAnsi" w:hAnsiTheme="minorHAnsi"/>
          <w:sz w:val="22"/>
          <w:szCs w:val="22"/>
        </w:rPr>
        <w:t xml:space="preserve">ložitev carinske deklaracije. Bosanska carina na območju </w:t>
      </w:r>
      <w:proofErr w:type="spellStart"/>
      <w:r w:rsidRPr="00BF5FA8">
        <w:rPr>
          <w:rFonts w:asciiTheme="minorHAnsi" w:hAnsiTheme="minorHAnsi"/>
          <w:sz w:val="22"/>
          <w:szCs w:val="22"/>
        </w:rPr>
        <w:t>Neuma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 le elektronsko evidentira vstop in izstop blaga.</w:t>
      </w:r>
      <w:r w:rsidRPr="00BF5FA8">
        <w:rPr>
          <w:rFonts w:asciiTheme="minorHAnsi" w:hAnsiTheme="minorHAnsi"/>
          <w:b/>
          <w:sz w:val="22"/>
          <w:szCs w:val="22"/>
        </w:rPr>
        <w:t xml:space="preserve"> </w:t>
      </w:r>
    </w:p>
    <w:p w:rsidR="00A2045A" w:rsidRPr="00BF5FA8" w:rsidRDefault="00A2045A" w:rsidP="00BF5FA8">
      <w:pPr>
        <w:rPr>
          <w:rFonts w:asciiTheme="minorHAnsi" w:hAnsiTheme="minorHAnsi"/>
          <w:sz w:val="22"/>
          <w:szCs w:val="22"/>
        </w:rPr>
      </w:pPr>
    </w:p>
    <w:p w:rsidR="00BF5FA8" w:rsidRPr="00BF5FA8" w:rsidRDefault="00BF5FA8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22"/>
          <w:szCs w:val="22"/>
        </w:rPr>
        <w:t xml:space="preserve">Za prevoz blaga preko </w:t>
      </w:r>
      <w:proofErr w:type="spellStart"/>
      <w:r>
        <w:rPr>
          <w:rFonts w:asciiTheme="minorHAnsi" w:hAnsiTheme="minorHAnsi"/>
          <w:sz w:val="22"/>
          <w:szCs w:val="22"/>
        </w:rPr>
        <w:t>N</w:t>
      </w:r>
      <w:r w:rsidRPr="00BF5FA8">
        <w:rPr>
          <w:rFonts w:asciiTheme="minorHAnsi" w:hAnsiTheme="minorHAnsi"/>
          <w:sz w:val="22"/>
          <w:szCs w:val="22"/>
        </w:rPr>
        <w:t>eumskega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 koridorja </w:t>
      </w:r>
      <w:bookmarkStart w:id="0" w:name="_GoBack"/>
      <w:bookmarkEnd w:id="0"/>
      <w:r w:rsidRPr="00BF5FA8">
        <w:rPr>
          <w:rFonts w:asciiTheme="minorHAnsi" w:hAnsiTheme="minorHAnsi"/>
          <w:sz w:val="22"/>
          <w:szCs w:val="22"/>
        </w:rPr>
        <w:t xml:space="preserve">katerega vrednost </w:t>
      </w:r>
      <w:r w:rsidRPr="00BF5FA8">
        <w:rPr>
          <w:rFonts w:asciiTheme="minorHAnsi" w:hAnsiTheme="minorHAnsi"/>
          <w:b/>
          <w:sz w:val="22"/>
          <w:szCs w:val="22"/>
        </w:rPr>
        <w:t>presega 15.000 €</w:t>
      </w:r>
      <w:r w:rsidRPr="00BF5FA8">
        <w:rPr>
          <w:rFonts w:asciiTheme="minorHAnsi" w:hAnsiTheme="minorHAnsi"/>
          <w:sz w:val="22"/>
          <w:szCs w:val="22"/>
        </w:rPr>
        <w:t>, pa je treba vložiti carinsko deklaracijo preko špediterske službe.</w:t>
      </w: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22"/>
          <w:szCs w:val="22"/>
        </w:rPr>
        <w:t xml:space="preserve">Dokument T2L je brezplačen. Špediter zaračuna določen znesek (glede na  vrednost blaga) za izdajo carinske deklaracije in </w:t>
      </w:r>
      <w:r w:rsidR="00A2045A" w:rsidRPr="00BF5FA8">
        <w:rPr>
          <w:rFonts w:asciiTheme="minorHAnsi" w:hAnsiTheme="minorHAnsi"/>
          <w:sz w:val="22"/>
          <w:szCs w:val="22"/>
        </w:rPr>
        <w:t xml:space="preserve">za elektronski postopek, ki ga izda špediter za Carino </w:t>
      </w:r>
      <w:proofErr w:type="spellStart"/>
      <w:r w:rsidR="00A2045A" w:rsidRPr="00BF5FA8">
        <w:rPr>
          <w:rFonts w:asciiTheme="minorHAnsi" w:hAnsiTheme="minorHAnsi"/>
          <w:sz w:val="22"/>
          <w:szCs w:val="22"/>
        </w:rPr>
        <w:t>Neumskega</w:t>
      </w:r>
      <w:proofErr w:type="spellEnd"/>
      <w:r w:rsidR="00A2045A" w:rsidRPr="00BF5FA8">
        <w:rPr>
          <w:rFonts w:asciiTheme="minorHAnsi" w:hAnsiTheme="minorHAnsi"/>
          <w:sz w:val="22"/>
          <w:szCs w:val="22"/>
        </w:rPr>
        <w:t xml:space="preserve"> koridorja.</w:t>
      </w: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22"/>
          <w:szCs w:val="22"/>
        </w:rPr>
        <w:t xml:space="preserve">Trenutno ni špediterja na mejah </w:t>
      </w:r>
      <w:proofErr w:type="spellStart"/>
      <w:r w:rsidRPr="00BF5FA8">
        <w:rPr>
          <w:rFonts w:asciiTheme="minorHAnsi" w:hAnsiTheme="minorHAnsi"/>
          <w:sz w:val="22"/>
          <w:szCs w:val="22"/>
        </w:rPr>
        <w:t>Neuma</w:t>
      </w:r>
      <w:proofErr w:type="spellEnd"/>
      <w:r w:rsidR="00A2045A" w:rsidRPr="00BF5FA8">
        <w:rPr>
          <w:rFonts w:asciiTheme="minorHAnsi" w:hAnsiTheme="minorHAnsi"/>
          <w:sz w:val="22"/>
          <w:szCs w:val="22"/>
        </w:rPr>
        <w:t xml:space="preserve">, zato se morate </w:t>
      </w:r>
      <w:r w:rsidRPr="00BF5FA8">
        <w:rPr>
          <w:rFonts w:asciiTheme="minorHAnsi" w:hAnsiTheme="minorHAnsi"/>
          <w:sz w:val="22"/>
          <w:szCs w:val="22"/>
        </w:rPr>
        <w:t>obrn</w:t>
      </w:r>
      <w:r w:rsidR="00A2045A" w:rsidRPr="00BF5FA8">
        <w:rPr>
          <w:rFonts w:asciiTheme="minorHAnsi" w:hAnsiTheme="minorHAnsi"/>
          <w:sz w:val="22"/>
          <w:szCs w:val="22"/>
        </w:rPr>
        <w:t>iti na</w:t>
      </w:r>
      <w:r w:rsidRPr="00BF5FA8">
        <w:rPr>
          <w:rFonts w:asciiTheme="minorHAnsi" w:hAnsiTheme="minorHAnsi"/>
          <w:sz w:val="22"/>
          <w:szCs w:val="22"/>
        </w:rPr>
        <w:t xml:space="preserve"> špediterja v Zagrebu, Reki, Splitu ali </w:t>
      </w:r>
      <w:proofErr w:type="spellStart"/>
      <w:r w:rsidRPr="00BF5FA8">
        <w:rPr>
          <w:rFonts w:asciiTheme="minorHAnsi" w:hAnsiTheme="minorHAnsi"/>
          <w:sz w:val="22"/>
          <w:szCs w:val="22"/>
        </w:rPr>
        <w:t>Pločah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, odvisno od poti (preko CI </w:t>
      </w:r>
      <w:proofErr w:type="spellStart"/>
      <w:r w:rsidRPr="00BF5FA8">
        <w:rPr>
          <w:rFonts w:asciiTheme="minorHAnsi" w:hAnsiTheme="minorHAnsi"/>
          <w:sz w:val="22"/>
          <w:szCs w:val="22"/>
        </w:rPr>
        <w:t>Bregana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F5FA8">
        <w:rPr>
          <w:rFonts w:asciiTheme="minorHAnsi" w:hAnsiTheme="minorHAnsi"/>
          <w:sz w:val="22"/>
          <w:szCs w:val="22"/>
        </w:rPr>
        <w:t>Macelj</w:t>
      </w:r>
      <w:proofErr w:type="spellEnd"/>
      <w:r w:rsidRPr="00BF5FA8">
        <w:rPr>
          <w:rFonts w:asciiTheme="minorHAnsi" w:hAnsiTheme="minorHAnsi"/>
          <w:sz w:val="22"/>
          <w:szCs w:val="22"/>
        </w:rPr>
        <w:t>, Rupa ... ali s trajektom).</w:t>
      </w:r>
      <w:r w:rsidR="00A2045A" w:rsidRPr="00BF5FA8">
        <w:rPr>
          <w:rFonts w:asciiTheme="minorHAnsi" w:hAnsiTheme="minorHAnsi"/>
          <w:sz w:val="22"/>
          <w:szCs w:val="22"/>
        </w:rPr>
        <w:t xml:space="preserve"> </w:t>
      </w:r>
      <w:bookmarkStart w:id="1" w:name="_Hlk489270536"/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</w:p>
    <w:bookmarkEnd w:id="1"/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22"/>
          <w:szCs w:val="22"/>
        </w:rPr>
        <w:t xml:space="preserve">Alternativna rešitev brez uporabe dokumenta T2L in carinske deklaracije je potovanje s trajektom iz </w:t>
      </w:r>
      <w:proofErr w:type="spellStart"/>
      <w:r w:rsidRPr="00BF5FA8">
        <w:rPr>
          <w:rFonts w:asciiTheme="minorHAnsi" w:hAnsiTheme="minorHAnsi"/>
          <w:sz w:val="22"/>
          <w:szCs w:val="22"/>
        </w:rPr>
        <w:t>Ploč</w:t>
      </w:r>
      <w:proofErr w:type="spellEnd"/>
      <w:r w:rsidRPr="00BF5FA8">
        <w:rPr>
          <w:rFonts w:asciiTheme="minorHAnsi" w:hAnsiTheme="minorHAnsi"/>
          <w:sz w:val="22"/>
          <w:szCs w:val="22"/>
        </w:rPr>
        <w:t xml:space="preserve"> do kraja Trpanj na polotoku Pelješac (</w:t>
      </w:r>
      <w:hyperlink r:id="rId8" w:history="1">
        <w:r w:rsidR="00BF5FA8" w:rsidRPr="00E116BC">
          <w:rPr>
            <w:rStyle w:val="Hiperpovezava"/>
            <w:rFonts w:asciiTheme="minorHAnsi" w:hAnsiTheme="minorHAnsi"/>
            <w:sz w:val="22"/>
            <w:szCs w:val="22"/>
          </w:rPr>
          <w:t>www.jadrolinija.hr/en/prices/local-lines</w:t>
        </w:r>
      </w:hyperlink>
      <w:r w:rsidRPr="00BF5FA8">
        <w:rPr>
          <w:rFonts w:asciiTheme="minorHAnsi" w:hAnsiTheme="minorHAnsi"/>
          <w:sz w:val="22"/>
          <w:szCs w:val="22"/>
        </w:rPr>
        <w:t>).</w:t>
      </w: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</w:p>
    <w:p w:rsidR="00454D2E" w:rsidRPr="00BF5FA8" w:rsidRDefault="00454D2E" w:rsidP="00BF5FA8">
      <w:pPr>
        <w:rPr>
          <w:rFonts w:asciiTheme="minorHAnsi" w:hAnsiTheme="minorHAnsi"/>
          <w:b/>
          <w:sz w:val="22"/>
          <w:szCs w:val="22"/>
        </w:rPr>
      </w:pPr>
    </w:p>
    <w:p w:rsidR="00454D2E" w:rsidRPr="00BF5FA8" w:rsidRDefault="00454D2E" w:rsidP="00BF5FA8">
      <w:pPr>
        <w:rPr>
          <w:rFonts w:asciiTheme="minorHAnsi" w:hAnsiTheme="minorHAnsi"/>
          <w:b/>
          <w:szCs w:val="22"/>
        </w:rPr>
      </w:pPr>
      <w:r w:rsidRPr="00BF5FA8">
        <w:rPr>
          <w:rFonts w:asciiTheme="minorHAnsi" w:hAnsiTheme="minorHAnsi"/>
          <w:b/>
          <w:szCs w:val="22"/>
        </w:rPr>
        <w:t>Začasni uvoz blaga v Črno goro</w:t>
      </w:r>
    </w:p>
    <w:p w:rsidR="00454D2E" w:rsidRPr="00BF5FA8" w:rsidRDefault="00454D2E" w:rsidP="00BF5FA8">
      <w:pPr>
        <w:rPr>
          <w:rFonts w:asciiTheme="minorHAnsi" w:hAnsiTheme="minorHAnsi"/>
          <w:b/>
          <w:sz w:val="22"/>
          <w:szCs w:val="22"/>
        </w:rPr>
      </w:pPr>
    </w:p>
    <w:p w:rsidR="00454D2E" w:rsidRPr="00BF5FA8" w:rsidRDefault="00454D2E" w:rsidP="00BF5FA8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b/>
          <w:sz w:val="22"/>
          <w:szCs w:val="22"/>
        </w:rPr>
        <w:t xml:space="preserve">Za blago, ki je namenjeno začasnemu izvozu oz. uvozu preko </w:t>
      </w:r>
      <w:proofErr w:type="spellStart"/>
      <w:r w:rsidRPr="00BF5FA8">
        <w:rPr>
          <w:rFonts w:asciiTheme="minorHAnsi" w:hAnsiTheme="minorHAnsi"/>
          <w:b/>
          <w:sz w:val="22"/>
          <w:szCs w:val="22"/>
        </w:rPr>
        <w:t>neumskega</w:t>
      </w:r>
      <w:proofErr w:type="spellEnd"/>
      <w:r w:rsidRPr="00BF5FA8">
        <w:rPr>
          <w:rFonts w:asciiTheme="minorHAnsi" w:hAnsiTheme="minorHAnsi"/>
          <w:b/>
          <w:sz w:val="22"/>
          <w:szCs w:val="22"/>
        </w:rPr>
        <w:t xml:space="preserve"> koridorja  v Črno goro se uporablja ATA zvezek. </w:t>
      </w:r>
      <w:r w:rsidRPr="00BF5FA8">
        <w:rPr>
          <w:rFonts w:asciiTheme="minorHAnsi" w:hAnsiTheme="minorHAnsi"/>
          <w:sz w:val="22"/>
          <w:szCs w:val="22"/>
        </w:rPr>
        <w:t>Potrebuje se osnovni ATA zvezek za začasen izvoza blaga iz EU (potrditev hrvaških carinikov) na meji med Hrvaško in Črno goro ter za začasni uvoz blaga  v Črno goro (potrditev črnogorskih carinikov) in enako za povratek blaga.</w:t>
      </w:r>
    </w:p>
    <w:p w:rsidR="00710DE6" w:rsidRPr="00BF5FA8" w:rsidRDefault="00710DE6" w:rsidP="00BF5FA8">
      <w:pPr>
        <w:rPr>
          <w:rFonts w:asciiTheme="minorHAnsi" w:hAnsiTheme="minorHAnsi"/>
          <w:sz w:val="22"/>
          <w:szCs w:val="22"/>
        </w:rPr>
      </w:pPr>
    </w:p>
    <w:p w:rsidR="00BF5FA8" w:rsidRPr="00BF5FA8" w:rsidRDefault="00BF5FA8" w:rsidP="00710DE6">
      <w:pPr>
        <w:rPr>
          <w:rFonts w:asciiTheme="minorHAnsi" w:hAnsiTheme="minorHAnsi"/>
          <w:sz w:val="22"/>
          <w:szCs w:val="22"/>
        </w:rPr>
      </w:pPr>
    </w:p>
    <w:p w:rsidR="00454D2E" w:rsidRPr="00BF5FA8" w:rsidRDefault="00BF5FA8" w:rsidP="00BF5FA8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Javne listine</w:t>
      </w:r>
      <w:r>
        <w:rPr>
          <w:rFonts w:asciiTheme="minorHAnsi" w:hAnsiTheme="minorHAnsi"/>
          <w:sz w:val="22"/>
          <w:szCs w:val="22"/>
        </w:rPr>
        <w:br/>
        <w:t>31. 7. 2017</w:t>
      </w:r>
    </w:p>
    <w:p w:rsidR="00710DE6" w:rsidRPr="00BF5FA8" w:rsidRDefault="00710DE6" w:rsidP="00710DE6">
      <w:pPr>
        <w:rPr>
          <w:rFonts w:asciiTheme="minorHAnsi" w:hAnsiTheme="minorHAnsi"/>
          <w:sz w:val="22"/>
          <w:szCs w:val="22"/>
        </w:rPr>
      </w:pPr>
    </w:p>
    <w:p w:rsidR="00710DE6" w:rsidRPr="00BF5FA8" w:rsidRDefault="00710DE6" w:rsidP="00710DE6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:rsidR="00710DE6" w:rsidRPr="00BF5FA8" w:rsidRDefault="00710DE6" w:rsidP="00710DE6">
      <w:pPr>
        <w:rPr>
          <w:rFonts w:asciiTheme="minorHAnsi" w:hAnsiTheme="minorHAnsi"/>
          <w:sz w:val="22"/>
          <w:szCs w:val="22"/>
        </w:rPr>
      </w:pPr>
    </w:p>
    <w:p w:rsidR="00454D2E" w:rsidRPr="00BF5FA8" w:rsidRDefault="00710DE6">
      <w:pPr>
        <w:rPr>
          <w:rFonts w:asciiTheme="minorHAnsi" w:hAnsiTheme="minorHAnsi"/>
          <w:sz w:val="22"/>
          <w:szCs w:val="22"/>
        </w:rPr>
      </w:pPr>
      <w:r w:rsidRPr="00BF5FA8">
        <w:rPr>
          <w:rFonts w:asciiTheme="minorHAnsi" w:hAnsiTheme="minorHAnsi"/>
          <w:sz w:val="18"/>
          <w:szCs w:val="22"/>
        </w:rPr>
        <w:t>Dokument T2L je listina, ki se uporablja za dokazovanje skupnostnega statusa blaga. Izpiše se na obrazcu EUL in predloži carinskemu organu v primeru prevoza skupnostnega blaga, ki ni bilo uvedeno v tranzitni postopek.</w:t>
      </w:r>
    </w:p>
    <w:sectPr w:rsidR="00454D2E" w:rsidRPr="00BF5FA8" w:rsidSect="008D0672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DE6" w:rsidRDefault="00710DE6">
      <w:r>
        <w:separator/>
      </w:r>
    </w:p>
  </w:endnote>
  <w:endnote w:type="continuationSeparator" w:id="0">
    <w:p w:rsidR="00710DE6" w:rsidRDefault="0071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BF5FA8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DE6" w:rsidRDefault="00710DE6">
      <w:r>
        <w:separator/>
      </w:r>
    </w:p>
  </w:footnote>
  <w:footnote w:type="continuationSeparator" w:id="0">
    <w:p w:rsidR="00710DE6" w:rsidRDefault="0071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8B4EC5" w:rsidRDefault="00540F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540F77">
      <w:rPr>
        <w:rFonts w:ascii="Verdana" w:hAnsi="Verdana" w:cs="Tahoma"/>
        <w:noProof/>
        <w:sz w:val="14"/>
        <w:szCs w:val="14"/>
      </w:rPr>
      <w:t>11</w:t>
    </w:r>
    <w:r w:rsidR="00710DE6">
      <w:rPr>
        <w:rFonts w:ascii="Verdana" w:hAnsi="Verdana" w:cs="Tahoma"/>
        <w:noProof/>
        <w:sz w:val="14"/>
        <w:szCs w:val="14"/>
      </w:rPr>
      <w:t>7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 w:rsidR="00540F77">
      <w:rPr>
        <w:rFonts w:ascii="Verdana" w:hAnsi="Verdana" w:cs="Tahoma"/>
        <w:noProof/>
        <w:sz w:val="14"/>
        <w:szCs w:val="14"/>
      </w:rPr>
      <w:t>23 29 271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710DE6">
      <w:rPr>
        <w:rFonts w:ascii="Verdana" w:hAnsi="Verdana" w:cs="Tahoma"/>
        <w:sz w:val="14"/>
        <w:szCs w:val="14"/>
      </w:rPr>
      <w:t>info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710DE6">
      <w:rPr>
        <w:rFonts w:ascii="Verdana" w:hAnsi="Verdana" w:cs="Tahoma"/>
        <w:noProof/>
        <w:sz w:val="14"/>
        <w:szCs w:val="14"/>
      </w:rPr>
      <w:t>/ata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9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55166"/>
    <w:multiLevelType w:val="hybridMultilevel"/>
    <w:tmpl w:val="B25AB4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4345D2"/>
    <w:multiLevelType w:val="hybridMultilevel"/>
    <w:tmpl w:val="A72256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4"/>
  </w:num>
  <w:num w:numId="13">
    <w:abstractNumId w:val="15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1E04ED"/>
    <w:rsid w:val="001E30FD"/>
    <w:rsid w:val="00202F39"/>
    <w:rsid w:val="00203CAA"/>
    <w:rsid w:val="00243274"/>
    <w:rsid w:val="003221DA"/>
    <w:rsid w:val="00323AC0"/>
    <w:rsid w:val="00374454"/>
    <w:rsid w:val="0038493C"/>
    <w:rsid w:val="003B540C"/>
    <w:rsid w:val="004103D7"/>
    <w:rsid w:val="00422D7A"/>
    <w:rsid w:val="00454D2E"/>
    <w:rsid w:val="00464D2F"/>
    <w:rsid w:val="00482164"/>
    <w:rsid w:val="004D2AD9"/>
    <w:rsid w:val="00525F73"/>
    <w:rsid w:val="00540F77"/>
    <w:rsid w:val="005C559A"/>
    <w:rsid w:val="005E2AFE"/>
    <w:rsid w:val="005E78DA"/>
    <w:rsid w:val="00675AAE"/>
    <w:rsid w:val="006844CB"/>
    <w:rsid w:val="006B7736"/>
    <w:rsid w:val="00710DE6"/>
    <w:rsid w:val="007505BA"/>
    <w:rsid w:val="00766034"/>
    <w:rsid w:val="007701A0"/>
    <w:rsid w:val="007A479E"/>
    <w:rsid w:val="00812609"/>
    <w:rsid w:val="008206C4"/>
    <w:rsid w:val="00847386"/>
    <w:rsid w:val="00867F4E"/>
    <w:rsid w:val="008A0D4C"/>
    <w:rsid w:val="008B4EC5"/>
    <w:rsid w:val="008D0672"/>
    <w:rsid w:val="009A3004"/>
    <w:rsid w:val="00A05707"/>
    <w:rsid w:val="00A2045A"/>
    <w:rsid w:val="00A21A9E"/>
    <w:rsid w:val="00A45518"/>
    <w:rsid w:val="00A60119"/>
    <w:rsid w:val="00B96815"/>
    <w:rsid w:val="00BC7D30"/>
    <w:rsid w:val="00BF5FA8"/>
    <w:rsid w:val="00C04387"/>
    <w:rsid w:val="00C35D40"/>
    <w:rsid w:val="00C67FB9"/>
    <w:rsid w:val="00D15C81"/>
    <w:rsid w:val="00D86592"/>
    <w:rsid w:val="00DD796A"/>
    <w:rsid w:val="00DE1C27"/>
    <w:rsid w:val="00DF3EBA"/>
    <w:rsid w:val="00E12140"/>
    <w:rsid w:val="00EB7BA0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character" w:styleId="Hiperpovezava">
    <w:name w:val="Hyperlink"/>
    <w:basedOn w:val="Privzetapisavaodstavka"/>
    <w:rsid w:val="004103D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103D7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rsid w:val="004103D7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rsid w:val="00203C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03C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drolinija.hr/en/prices/local-li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53FE92-7E22-4B7A-8A65-5D27E3D5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328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Zontar</dc:creator>
  <cp:keywords/>
  <dc:description/>
  <cp:lastModifiedBy>Eva Zontar</cp:lastModifiedBy>
  <cp:revision>5</cp:revision>
  <cp:lastPrinted>2017-07-31T10:21:00Z</cp:lastPrinted>
  <dcterms:created xsi:type="dcterms:W3CDTF">2017-07-27T09:49:00Z</dcterms:created>
  <dcterms:modified xsi:type="dcterms:W3CDTF">2017-07-31T12:28:00Z</dcterms:modified>
</cp:coreProperties>
</file>